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D053" w14:textId="77777777" w:rsidR="00F32CEE" w:rsidRDefault="00000000">
      <w:pPr>
        <w:rPr>
          <w:b/>
          <w:bCs/>
        </w:rPr>
      </w:pPr>
      <w:r>
        <w:rPr>
          <w:b/>
          <w:bCs/>
        </w:rPr>
        <w:t>Анализ выступления команд регионов в смешанных составах на трамплине К-90 (</w:t>
      </w:r>
      <w:r>
        <w:rPr>
          <w:b/>
          <w:bCs/>
          <w:lang w:val="en-US"/>
        </w:rPr>
        <w:t>II</w:t>
      </w:r>
      <w:r>
        <w:rPr>
          <w:b/>
          <w:bCs/>
        </w:rPr>
        <w:t xml:space="preserve"> Всероссийская Спартакиада между субъектами Российской Федерации) спортсменов сборной команды Российской Федерации (мужчины).</w:t>
      </w:r>
    </w:p>
    <w:p w14:paraId="6632AF5B" w14:textId="77777777" w:rsidR="00F32CEE" w:rsidRDefault="00F32CEE"/>
    <w:p w14:paraId="417E2088" w14:textId="77777777" w:rsidR="00F32CEE" w:rsidRDefault="00000000">
      <w:r>
        <w:t xml:space="preserve">По результатам выступления спортсменов основного состава сборной команды Российской Федерации, входящих в составы региональных команд на второй Спартакиаде между субъектами РФ был сделан анализ соревновательной деятельности. Показатели длины прыжка, техники, спортивно-технического результата и скорости разгона спортсмена нормировались в процентах от модельного значения и сравнивались со средним результатом ТОП–5 спортсменов (красная линия). </w:t>
      </w:r>
    </w:p>
    <w:p w14:paraId="1EB2EAFC" w14:textId="77777777" w:rsidR="00F32CEE" w:rsidRDefault="00000000">
      <w:r>
        <w:t xml:space="preserve"> </w:t>
      </w:r>
    </w:p>
    <w:p w14:paraId="50ED7666" w14:textId="77777777" w:rsidR="00F32CEE" w:rsidRDefault="00000000">
      <w:pPr>
        <w:pStyle w:val="1"/>
      </w:pPr>
      <w:r>
        <w:t>1 место</w:t>
      </w:r>
    </w:p>
    <w:p w14:paraId="40E41161" w14:textId="56D974F1" w:rsidR="00F32CEE" w:rsidRDefault="00000000">
      <w:r>
        <w:t>Лучший результат показала команда Свердловской области в её состав вошли И. Маньков, М. Пуртов, К. Прокопьева - основной состав спортивной сборной команды России (3 человека)</w:t>
      </w:r>
      <w:r w:rsidR="008D0A98">
        <w:t>, Пискунова К</w:t>
      </w:r>
      <w:r>
        <w:t>.</w:t>
      </w:r>
    </w:p>
    <w:p w14:paraId="087B866A" w14:textId="77777777" w:rsidR="00F32CEE" w:rsidRDefault="00000000">
      <w:r>
        <w:rPr>
          <w:noProof/>
          <w:lang w:eastAsia="ru-RU"/>
          <w14:ligatures w14:val="none"/>
        </w:rPr>
        <w:drawing>
          <wp:inline distT="0" distB="0" distL="0" distR="0" wp14:anchorId="119CA0B1" wp14:editId="40CD68D6">
            <wp:extent cx="5126387" cy="4082357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4253" cy="410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051A0" w14:textId="77777777" w:rsidR="00F32CEE" w:rsidRDefault="00F32CEE"/>
    <w:p w14:paraId="09A814AF" w14:textId="77777777" w:rsidR="00F32CEE" w:rsidRDefault="00000000">
      <w:r>
        <w:t>Рисунок 1 -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102E41D6" w14:textId="77777777" w:rsidR="00F32CEE" w:rsidRDefault="00F32CEE"/>
    <w:p w14:paraId="59A0746D" w14:textId="77777777" w:rsidR="00F32CEE" w:rsidRPr="0006632E" w:rsidRDefault="00000000">
      <w:pPr>
        <w:rPr>
          <w:b/>
          <w:bCs/>
        </w:rPr>
      </w:pPr>
      <w:r w:rsidRPr="0006632E">
        <w:rPr>
          <w:b/>
          <w:bCs/>
        </w:rPr>
        <w:t>Спортсмены показали близкие результаты на уровне сильнейших спортсменов. «Выпадает» только результат Ксении Пискуновой.</w:t>
      </w:r>
    </w:p>
    <w:p w14:paraId="7B9F5096" w14:textId="77777777" w:rsidR="00F32CEE" w:rsidRPr="0006632E" w:rsidRDefault="00F32CEE">
      <w:pPr>
        <w:rPr>
          <w:b/>
          <w:bCs/>
        </w:rPr>
      </w:pPr>
    </w:p>
    <w:p w14:paraId="29E38647" w14:textId="77777777" w:rsidR="00F32CEE" w:rsidRDefault="00000000">
      <w:pPr>
        <w:pStyle w:val="1"/>
      </w:pPr>
      <w:r>
        <w:t>2 место</w:t>
      </w:r>
    </w:p>
    <w:p w14:paraId="18A307F8" w14:textId="589B6703" w:rsidR="00F32CEE" w:rsidRDefault="00000000">
      <w:r>
        <w:t>Второй результат показала команда города Москва в её состав вошли М. Назаров, Е. Климов (лучший результат) - основной состав спортивной сборной команды России (2 человека). Лидия Яковлева показала</w:t>
      </w:r>
      <w:r w:rsidR="00F40568">
        <w:t xml:space="preserve"> самый</w:t>
      </w:r>
      <w:r>
        <w:t xml:space="preserve"> слабый результат.</w:t>
      </w:r>
    </w:p>
    <w:p w14:paraId="41757515" w14:textId="77777777" w:rsidR="00F32CEE" w:rsidRDefault="00F32CEE"/>
    <w:p w14:paraId="5219851D" w14:textId="77777777" w:rsidR="00F32CEE" w:rsidRDefault="00000000">
      <w:r>
        <w:rPr>
          <w:noProof/>
          <w:lang w:eastAsia="ru-RU"/>
          <w14:ligatures w14:val="none"/>
        </w:rPr>
        <w:drawing>
          <wp:inline distT="0" distB="0" distL="0" distR="0" wp14:anchorId="233BBEF9" wp14:editId="461A1925">
            <wp:extent cx="5485202" cy="4318225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2901" cy="433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48540" w14:textId="77777777" w:rsidR="00F32CEE" w:rsidRDefault="00000000">
      <w:r>
        <w:t>Рисунок 2 -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0648A851" w14:textId="77777777" w:rsidR="00F32CEE" w:rsidRDefault="00F32CEE"/>
    <w:p w14:paraId="2C6DEA84" w14:textId="77777777" w:rsidR="00F32CEE" w:rsidRPr="0006632E" w:rsidRDefault="00000000">
      <w:pPr>
        <w:rPr>
          <w:b/>
          <w:bCs/>
        </w:rPr>
      </w:pPr>
      <w:r w:rsidRPr="0006632E">
        <w:rPr>
          <w:b/>
          <w:bCs/>
        </w:rPr>
        <w:t>Спортсмены мужского состава показали близкие и высокие результаты (выше уровня сильнейших спортсменов). Женский состав выступил слабо, на неудовлетворительном уровне.</w:t>
      </w:r>
    </w:p>
    <w:p w14:paraId="0FCAA18C" w14:textId="77777777" w:rsidR="00F32CEE" w:rsidRDefault="00F32CEE"/>
    <w:p w14:paraId="6BA4384C" w14:textId="77777777" w:rsidR="00F32CEE" w:rsidRDefault="00000000">
      <w:pPr>
        <w:pStyle w:val="1"/>
      </w:pPr>
      <w:r>
        <w:t>3 место</w:t>
      </w:r>
    </w:p>
    <w:p w14:paraId="16109D8B" w14:textId="03E45812" w:rsidR="00F32CEE" w:rsidRDefault="00000000">
      <w:r>
        <w:t xml:space="preserve">Третий результат показала команда Московской области в её состав вошли М. </w:t>
      </w:r>
      <w:proofErr w:type="spellStart"/>
      <w:r>
        <w:t>Альчиков</w:t>
      </w:r>
      <w:proofErr w:type="spellEnd"/>
      <w:r>
        <w:t xml:space="preserve"> (лучший результат), К. Николаев</w:t>
      </w:r>
      <w:r w:rsidR="00E36FB2">
        <w:t xml:space="preserve"> (худший результат)</w:t>
      </w:r>
      <w:r>
        <w:t xml:space="preserve"> – оба молодёжный состав спортивной сборной команды России (2 человека); И. </w:t>
      </w:r>
      <w:proofErr w:type="spellStart"/>
      <w:r>
        <w:t>Аввакумова</w:t>
      </w:r>
      <w:proofErr w:type="spellEnd"/>
      <w:r>
        <w:t xml:space="preserve"> – основной состав и Ксения </w:t>
      </w:r>
      <w:proofErr w:type="spellStart"/>
      <w:r>
        <w:t>Каблукова</w:t>
      </w:r>
      <w:proofErr w:type="spellEnd"/>
      <w:r>
        <w:t xml:space="preserve"> резервный состав сборной России. </w:t>
      </w:r>
    </w:p>
    <w:p w14:paraId="1678A08F" w14:textId="77777777" w:rsidR="00F32CEE" w:rsidRDefault="00F32CEE"/>
    <w:p w14:paraId="2CB4573B" w14:textId="65F40FD0" w:rsidR="00F32CEE" w:rsidRDefault="00E1066B">
      <w:r>
        <w:rPr>
          <w:noProof/>
          <w14:ligatures w14:val="none"/>
        </w:rPr>
        <w:lastRenderedPageBreak/>
        <w:drawing>
          <wp:inline distT="0" distB="0" distL="0" distR="0" wp14:anchorId="5F0F9D90" wp14:editId="13F336C4">
            <wp:extent cx="4971415" cy="3906833"/>
            <wp:effectExtent l="0" t="0" r="0" b="5080"/>
            <wp:docPr id="12421607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16075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3027" cy="3915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33EA3" w14:textId="77777777" w:rsidR="00F32CEE" w:rsidRDefault="00000000">
      <w:r>
        <w:t>Рисунок 3 -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4F06C2A3" w14:textId="77777777" w:rsidR="00F32CEE" w:rsidRDefault="00F32CEE"/>
    <w:p w14:paraId="5165D5BC" w14:textId="418F2C14" w:rsidR="00F32CEE" w:rsidRPr="0006632E" w:rsidRDefault="00000000">
      <w:pPr>
        <w:rPr>
          <w:b/>
          <w:bCs/>
        </w:rPr>
      </w:pPr>
      <w:r w:rsidRPr="0006632E">
        <w:rPr>
          <w:b/>
          <w:bCs/>
        </w:rPr>
        <w:t xml:space="preserve">Спортсмены мужского состава показали </w:t>
      </w:r>
      <w:r w:rsidR="00E36FB2" w:rsidRPr="0006632E">
        <w:rPr>
          <w:b/>
          <w:bCs/>
        </w:rPr>
        <w:t>разные</w:t>
      </w:r>
      <w:r w:rsidRPr="0006632E">
        <w:rPr>
          <w:b/>
          <w:bCs/>
        </w:rPr>
        <w:t xml:space="preserve"> результаты (</w:t>
      </w:r>
      <w:r w:rsidR="00E36FB2" w:rsidRPr="0006632E">
        <w:rPr>
          <w:b/>
          <w:bCs/>
        </w:rPr>
        <w:t xml:space="preserve">М. </w:t>
      </w:r>
      <w:proofErr w:type="spellStart"/>
      <w:r w:rsidR="00E36FB2" w:rsidRPr="0006632E">
        <w:rPr>
          <w:b/>
          <w:bCs/>
        </w:rPr>
        <w:t>Альчиков</w:t>
      </w:r>
      <w:proofErr w:type="spellEnd"/>
      <w:r w:rsidR="00E36FB2" w:rsidRPr="0006632E">
        <w:rPr>
          <w:b/>
          <w:bCs/>
        </w:rPr>
        <w:t xml:space="preserve"> практически на </w:t>
      </w:r>
      <w:r w:rsidRPr="0006632E">
        <w:rPr>
          <w:b/>
          <w:bCs/>
        </w:rPr>
        <w:t>уровн</w:t>
      </w:r>
      <w:r w:rsidR="00E36FB2" w:rsidRPr="0006632E">
        <w:rPr>
          <w:b/>
          <w:bCs/>
        </w:rPr>
        <w:t>е</w:t>
      </w:r>
      <w:r w:rsidRPr="0006632E">
        <w:rPr>
          <w:b/>
          <w:bCs/>
        </w:rPr>
        <w:t xml:space="preserve"> сильнейших спортсменов</w:t>
      </w:r>
      <w:r w:rsidR="00E36FB2" w:rsidRPr="0006632E">
        <w:rPr>
          <w:b/>
          <w:bCs/>
        </w:rPr>
        <w:t>; К. Николаев значительно хуже ТОП-5</w:t>
      </w:r>
      <w:r w:rsidRPr="0006632E">
        <w:rPr>
          <w:b/>
          <w:bCs/>
        </w:rPr>
        <w:t xml:space="preserve">). Женский состав выступил </w:t>
      </w:r>
      <w:r w:rsidR="00E36FB2" w:rsidRPr="0006632E">
        <w:rPr>
          <w:b/>
          <w:bCs/>
        </w:rPr>
        <w:t xml:space="preserve">также неровно – И. </w:t>
      </w:r>
      <w:proofErr w:type="spellStart"/>
      <w:r w:rsidR="00E36FB2" w:rsidRPr="0006632E">
        <w:rPr>
          <w:b/>
          <w:bCs/>
        </w:rPr>
        <w:t>Аввакумова</w:t>
      </w:r>
      <w:proofErr w:type="spellEnd"/>
      <w:r w:rsidR="00E36FB2" w:rsidRPr="0006632E">
        <w:rPr>
          <w:b/>
          <w:bCs/>
        </w:rPr>
        <w:t xml:space="preserve"> близко к ТОП-5, К. </w:t>
      </w:r>
      <w:proofErr w:type="spellStart"/>
      <w:r w:rsidR="00E36FB2" w:rsidRPr="0006632E">
        <w:rPr>
          <w:b/>
          <w:bCs/>
        </w:rPr>
        <w:t>Каблукова</w:t>
      </w:r>
      <w:proofErr w:type="spellEnd"/>
      <w:r w:rsidR="00E36FB2" w:rsidRPr="0006632E">
        <w:rPr>
          <w:b/>
          <w:bCs/>
        </w:rPr>
        <w:t xml:space="preserve"> с большим отставанием</w:t>
      </w:r>
      <w:r w:rsidRPr="0006632E">
        <w:rPr>
          <w:b/>
          <w:bCs/>
        </w:rPr>
        <w:t>.</w:t>
      </w:r>
    </w:p>
    <w:p w14:paraId="4AC56410" w14:textId="77777777" w:rsidR="00F32CEE" w:rsidRDefault="00F32CEE"/>
    <w:p w14:paraId="4830DA2F" w14:textId="2E732312" w:rsidR="00E36FB2" w:rsidRDefault="00E36FB2" w:rsidP="00E36FB2">
      <w:pPr>
        <w:pStyle w:val="1"/>
      </w:pPr>
      <w:r>
        <w:t>4 место</w:t>
      </w:r>
    </w:p>
    <w:p w14:paraId="152F28C0" w14:textId="5E274E8B" w:rsidR="00E36FB2" w:rsidRDefault="00E36FB2" w:rsidP="00E36FB2">
      <w:r>
        <w:t xml:space="preserve">Четвёртый результат показала команда Пермского края. В её состав вошли В. Мустафин (лучший результат), С. </w:t>
      </w:r>
      <w:proofErr w:type="spellStart"/>
      <w:r>
        <w:t>Надымова</w:t>
      </w:r>
      <w:proofErr w:type="spellEnd"/>
      <w:r>
        <w:t xml:space="preserve"> (худший результат) – оба в составе спортивной сборной команды России (2 человека); Э. </w:t>
      </w:r>
      <w:proofErr w:type="spellStart"/>
      <w:r>
        <w:t>Скоробогатых</w:t>
      </w:r>
      <w:proofErr w:type="spellEnd"/>
      <w:r>
        <w:t xml:space="preserve"> и </w:t>
      </w:r>
      <w:r w:rsidR="00264768">
        <w:t>Н. Хасанов</w:t>
      </w:r>
      <w:r>
        <w:t xml:space="preserve"> </w:t>
      </w:r>
      <w:r w:rsidR="00264768">
        <w:t>– молодые спортсмены</w:t>
      </w:r>
      <w:r>
        <w:t xml:space="preserve">. </w:t>
      </w:r>
    </w:p>
    <w:p w14:paraId="4D3B01E6" w14:textId="77777777" w:rsidR="00E36FB2" w:rsidRDefault="00E36FB2" w:rsidP="00E36FB2"/>
    <w:p w14:paraId="6BC4BE93" w14:textId="1283099E" w:rsidR="00E36FB2" w:rsidRPr="00264768" w:rsidRDefault="00264768" w:rsidP="00E36FB2">
      <w:pPr>
        <w:rPr>
          <w:lang w:val="en-US"/>
        </w:rPr>
      </w:pPr>
      <w:r>
        <w:rPr>
          <w:noProof/>
          <w14:ligatures w14:val="none"/>
        </w:rPr>
        <w:lastRenderedPageBreak/>
        <w:drawing>
          <wp:inline distT="0" distB="0" distL="0" distR="0" wp14:anchorId="4814AFB1" wp14:editId="2134F177">
            <wp:extent cx="4386805" cy="2894664"/>
            <wp:effectExtent l="0" t="0" r="0" b="1270"/>
            <wp:docPr id="5886327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63276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564" cy="29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00E6D" w14:textId="2F0AEB44" w:rsidR="00E36FB2" w:rsidRDefault="00E36FB2" w:rsidP="00E36FB2">
      <w:r>
        <w:t>Рисунок 4 -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49C663B5" w14:textId="77777777" w:rsidR="00E36FB2" w:rsidRDefault="00E36FB2" w:rsidP="00E36FB2"/>
    <w:p w14:paraId="5AEBF72F" w14:textId="00ABFC82" w:rsidR="00E36FB2" w:rsidRPr="0006632E" w:rsidRDefault="005C4BA3" w:rsidP="00E36FB2">
      <w:pPr>
        <w:rPr>
          <w:b/>
          <w:bCs/>
        </w:rPr>
      </w:pPr>
      <w:r w:rsidRPr="0006632E">
        <w:rPr>
          <w:b/>
          <w:bCs/>
          <w:lang w:val="en-US"/>
        </w:rPr>
        <w:t> </w:t>
      </w:r>
      <w:r w:rsidRPr="0006632E">
        <w:rPr>
          <w:b/>
          <w:bCs/>
        </w:rPr>
        <w:t>Опытные с</w:t>
      </w:r>
      <w:r w:rsidR="00E36FB2" w:rsidRPr="0006632E">
        <w:rPr>
          <w:b/>
          <w:bCs/>
        </w:rPr>
        <w:t>портсмены (</w:t>
      </w:r>
      <w:r w:rsidRPr="0006632E">
        <w:rPr>
          <w:b/>
          <w:bCs/>
        </w:rPr>
        <w:t>В</w:t>
      </w:r>
      <w:r w:rsidR="00E36FB2" w:rsidRPr="0006632E">
        <w:rPr>
          <w:b/>
          <w:bCs/>
        </w:rPr>
        <w:t xml:space="preserve">. </w:t>
      </w:r>
      <w:r w:rsidRPr="0006632E">
        <w:rPr>
          <w:b/>
          <w:bCs/>
        </w:rPr>
        <w:t>Мустафин и</w:t>
      </w:r>
      <w:r w:rsidR="00E36FB2" w:rsidRPr="0006632E">
        <w:rPr>
          <w:b/>
          <w:bCs/>
        </w:rPr>
        <w:t xml:space="preserve"> </w:t>
      </w:r>
      <w:r w:rsidRPr="0006632E">
        <w:rPr>
          <w:b/>
          <w:bCs/>
        </w:rPr>
        <w:t xml:space="preserve">С. </w:t>
      </w:r>
      <w:proofErr w:type="spellStart"/>
      <w:r w:rsidRPr="0006632E">
        <w:rPr>
          <w:b/>
          <w:bCs/>
        </w:rPr>
        <w:t>Надымова</w:t>
      </w:r>
      <w:proofErr w:type="spellEnd"/>
      <w:r w:rsidR="00E36FB2" w:rsidRPr="0006632E">
        <w:rPr>
          <w:b/>
          <w:bCs/>
        </w:rPr>
        <w:t>)</w:t>
      </w:r>
      <w:r w:rsidRPr="0006632E">
        <w:rPr>
          <w:b/>
          <w:bCs/>
        </w:rPr>
        <w:t xml:space="preserve"> показали неплохие прыжки, причём В. Мустафин лучше уровня ТОП-5</w:t>
      </w:r>
      <w:r w:rsidR="00E36FB2" w:rsidRPr="0006632E">
        <w:rPr>
          <w:b/>
          <w:bCs/>
        </w:rPr>
        <w:t xml:space="preserve">. </w:t>
      </w:r>
      <w:r w:rsidRPr="0006632E">
        <w:rPr>
          <w:b/>
          <w:bCs/>
        </w:rPr>
        <w:t>Юные спортсмены выступили с большим отставанием.</w:t>
      </w:r>
    </w:p>
    <w:p w14:paraId="46F1E026" w14:textId="77777777" w:rsidR="00E36FB2" w:rsidRDefault="00E36FB2"/>
    <w:p w14:paraId="241FCC26" w14:textId="179779DE" w:rsidR="00A011F2" w:rsidRDefault="00A011F2" w:rsidP="00A011F2">
      <w:pPr>
        <w:pStyle w:val="1"/>
      </w:pPr>
      <w:r>
        <w:t>5 место</w:t>
      </w:r>
    </w:p>
    <w:p w14:paraId="72E78FBD" w14:textId="36900727" w:rsidR="00A011F2" w:rsidRDefault="00A011F2" w:rsidP="00A011F2">
      <w:r>
        <w:t>Пятый результат показала команда Магаданской области. В её состав вошли А. Кустова (лучший результат), В. Кол</w:t>
      </w:r>
      <w:r w:rsidR="00D85A7B">
        <w:t>я</w:t>
      </w:r>
      <w:r>
        <w:t>сникова (</w:t>
      </w:r>
      <w:r w:rsidR="00D85A7B">
        <w:t>второ</w:t>
      </w:r>
      <w:r>
        <w:t xml:space="preserve">й результат) – обе в составе спортивной сборной команды России (2 человека); А. </w:t>
      </w:r>
      <w:proofErr w:type="spellStart"/>
      <w:r>
        <w:t>Миланин</w:t>
      </w:r>
      <w:proofErr w:type="spellEnd"/>
      <w:r>
        <w:t xml:space="preserve"> и М. </w:t>
      </w:r>
      <w:proofErr w:type="spellStart"/>
      <w:r>
        <w:t>Дука</w:t>
      </w:r>
      <w:proofErr w:type="spellEnd"/>
      <w:r>
        <w:t xml:space="preserve"> – </w:t>
      </w:r>
      <w:r w:rsidR="007E2182">
        <w:t>менее опытные</w:t>
      </w:r>
      <w:r>
        <w:t xml:space="preserve"> спортсмены. </w:t>
      </w:r>
    </w:p>
    <w:p w14:paraId="38823FDE" w14:textId="77777777" w:rsidR="00A011F2" w:rsidRDefault="00A011F2" w:rsidP="00A011F2"/>
    <w:p w14:paraId="77D90B60" w14:textId="6434E563" w:rsidR="00A011F2" w:rsidRPr="007E2182" w:rsidRDefault="007E2182" w:rsidP="00A011F2">
      <w:r>
        <w:rPr>
          <w:noProof/>
          <w14:ligatures w14:val="none"/>
        </w:rPr>
        <w:drawing>
          <wp:inline distT="0" distB="0" distL="0" distR="0" wp14:anchorId="5C510165" wp14:editId="15148A2C">
            <wp:extent cx="3725224" cy="3044651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42990" cy="305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65902" w14:textId="7B54FDCD" w:rsidR="00A011F2" w:rsidRDefault="00A011F2" w:rsidP="00A011F2">
      <w:r>
        <w:t xml:space="preserve">Рисунок </w:t>
      </w:r>
      <w:r w:rsidR="007E2182">
        <w:t>5</w:t>
      </w:r>
      <w:r>
        <w:t xml:space="preserve">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0EE19ABD" w14:textId="77777777" w:rsidR="00A011F2" w:rsidRDefault="00A011F2" w:rsidP="00A011F2"/>
    <w:p w14:paraId="7FFA058B" w14:textId="1C98B802" w:rsidR="00A011F2" w:rsidRPr="0006632E" w:rsidRDefault="00A011F2" w:rsidP="00A011F2">
      <w:pPr>
        <w:rPr>
          <w:b/>
          <w:bCs/>
        </w:rPr>
      </w:pPr>
      <w:r w:rsidRPr="0006632E">
        <w:rPr>
          <w:b/>
          <w:bCs/>
          <w:lang w:val="en-US"/>
        </w:rPr>
        <w:t> </w:t>
      </w:r>
      <w:r w:rsidR="00D85A7B" w:rsidRPr="0006632E">
        <w:rPr>
          <w:b/>
          <w:bCs/>
        </w:rPr>
        <w:t xml:space="preserve">Все спортсмены показали результаты ниже уровня ТОП-5. </w:t>
      </w:r>
      <w:r w:rsidRPr="0006632E">
        <w:rPr>
          <w:b/>
          <w:bCs/>
        </w:rPr>
        <w:t>Опытные спортсмены (</w:t>
      </w:r>
      <w:r w:rsidR="00D85A7B" w:rsidRPr="0006632E">
        <w:rPr>
          <w:b/>
          <w:bCs/>
        </w:rPr>
        <w:t>А</w:t>
      </w:r>
      <w:r w:rsidRPr="0006632E">
        <w:rPr>
          <w:b/>
          <w:bCs/>
        </w:rPr>
        <w:t xml:space="preserve">. </w:t>
      </w:r>
      <w:r w:rsidR="00D85A7B" w:rsidRPr="0006632E">
        <w:rPr>
          <w:b/>
          <w:bCs/>
        </w:rPr>
        <w:t>Кустова</w:t>
      </w:r>
      <w:r w:rsidRPr="0006632E">
        <w:rPr>
          <w:b/>
          <w:bCs/>
        </w:rPr>
        <w:t xml:space="preserve"> и </w:t>
      </w:r>
      <w:r w:rsidR="00D85A7B" w:rsidRPr="0006632E">
        <w:rPr>
          <w:b/>
          <w:bCs/>
        </w:rPr>
        <w:t>В</w:t>
      </w:r>
      <w:r w:rsidRPr="0006632E">
        <w:rPr>
          <w:b/>
          <w:bCs/>
        </w:rPr>
        <w:t xml:space="preserve">. </w:t>
      </w:r>
      <w:r w:rsidR="00D85A7B" w:rsidRPr="0006632E">
        <w:rPr>
          <w:b/>
          <w:bCs/>
        </w:rPr>
        <w:t>Колясник</w:t>
      </w:r>
      <w:r w:rsidRPr="0006632E">
        <w:rPr>
          <w:b/>
          <w:bCs/>
        </w:rPr>
        <w:t xml:space="preserve">ова) показали </w:t>
      </w:r>
      <w:r w:rsidR="00D85A7B" w:rsidRPr="0006632E">
        <w:rPr>
          <w:b/>
          <w:bCs/>
        </w:rPr>
        <w:t>хорош</w:t>
      </w:r>
      <w:r w:rsidRPr="0006632E">
        <w:rPr>
          <w:b/>
          <w:bCs/>
        </w:rPr>
        <w:t xml:space="preserve">ие прыжки, </w:t>
      </w:r>
      <w:r w:rsidR="00D85A7B" w:rsidRPr="0006632E">
        <w:rPr>
          <w:b/>
          <w:bCs/>
        </w:rPr>
        <w:t>близко к результату пяти сильнейших спортсменов</w:t>
      </w:r>
      <w:r w:rsidRPr="0006632E">
        <w:rPr>
          <w:b/>
          <w:bCs/>
        </w:rPr>
        <w:t>.</w:t>
      </w:r>
      <w:r w:rsidR="00D85A7B" w:rsidRPr="0006632E">
        <w:rPr>
          <w:b/>
          <w:bCs/>
        </w:rPr>
        <w:t xml:space="preserve"> Мужской состав продемонстрировал слабые прыжки</w:t>
      </w:r>
      <w:r w:rsidR="000269A7" w:rsidRPr="0006632E">
        <w:rPr>
          <w:b/>
          <w:bCs/>
        </w:rPr>
        <w:t>, а потому только пятое место в командном зачёте.</w:t>
      </w:r>
    </w:p>
    <w:p w14:paraId="35B3B13D" w14:textId="77777777" w:rsidR="00A011F2" w:rsidRDefault="00A011F2" w:rsidP="00A011F2"/>
    <w:p w14:paraId="22AE8D75" w14:textId="419E18AC" w:rsidR="000269A7" w:rsidRDefault="000269A7" w:rsidP="000269A7">
      <w:pPr>
        <w:pStyle w:val="1"/>
      </w:pPr>
      <w:r>
        <w:t>6 место</w:t>
      </w:r>
    </w:p>
    <w:p w14:paraId="1D759294" w14:textId="732F1264" w:rsidR="000269A7" w:rsidRDefault="000269A7" w:rsidP="000269A7">
      <w:r>
        <w:t>Шестой результат показала команда Санкт</w:t>
      </w:r>
      <w:r w:rsidR="00F81C73">
        <w:t>-</w:t>
      </w:r>
      <w:r>
        <w:t xml:space="preserve">Петербурга. В её состав вошли </w:t>
      </w:r>
      <w:r w:rsidR="00F81C73">
        <w:t>В</w:t>
      </w:r>
      <w:r>
        <w:t xml:space="preserve">. </w:t>
      </w:r>
      <w:proofErr w:type="spellStart"/>
      <w:r w:rsidR="00F81C73">
        <w:t>Римдёнок</w:t>
      </w:r>
      <w:proofErr w:type="spellEnd"/>
      <w:r>
        <w:t xml:space="preserve">, </w:t>
      </w:r>
      <w:r w:rsidR="00F81C73">
        <w:t>К</w:t>
      </w:r>
      <w:r>
        <w:t>. К</w:t>
      </w:r>
      <w:r w:rsidR="00F81C73">
        <w:t>ручинин</w:t>
      </w:r>
      <w:r>
        <w:t>а – обе в составе</w:t>
      </w:r>
      <w:r w:rsidR="00F81C73">
        <w:t xml:space="preserve"> молодёжной</w:t>
      </w:r>
      <w:r>
        <w:t xml:space="preserve"> спортивной сборной команды России (2 человека); </w:t>
      </w:r>
      <w:r w:rsidR="00F81C73">
        <w:t>Д</w:t>
      </w:r>
      <w:r>
        <w:t xml:space="preserve">. </w:t>
      </w:r>
      <w:r w:rsidR="00F81C73">
        <w:t>Щёголев</w:t>
      </w:r>
      <w:r>
        <w:t xml:space="preserve"> и </w:t>
      </w:r>
      <w:r w:rsidR="00F81C73">
        <w:t>А</w:t>
      </w:r>
      <w:r>
        <w:t xml:space="preserve">. </w:t>
      </w:r>
      <w:r w:rsidR="00F81C73">
        <w:t>Богданович</w:t>
      </w:r>
      <w:r>
        <w:t xml:space="preserve">. </w:t>
      </w:r>
    </w:p>
    <w:p w14:paraId="4284FFC6" w14:textId="77777777" w:rsidR="000269A7" w:rsidRDefault="000269A7" w:rsidP="000269A7"/>
    <w:p w14:paraId="035517C4" w14:textId="40912625" w:rsidR="000269A7" w:rsidRPr="007E2182" w:rsidRDefault="00E96B01" w:rsidP="000269A7">
      <w:r>
        <w:rPr>
          <w:noProof/>
          <w14:ligatures w14:val="none"/>
        </w:rPr>
        <w:drawing>
          <wp:inline distT="0" distB="0" distL="0" distR="0" wp14:anchorId="1B7135E8" wp14:editId="454BBD46">
            <wp:extent cx="5033789" cy="36505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8488" cy="3675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D5C98" w14:textId="5943DF0E" w:rsidR="000269A7" w:rsidRDefault="000269A7" w:rsidP="000269A7">
      <w:r>
        <w:t xml:space="preserve">Рисунок </w:t>
      </w:r>
      <w:r w:rsidR="00F81C73">
        <w:t>6</w:t>
      </w:r>
      <w:r>
        <w:t xml:space="preserve"> - Результаты выступления спортсменов по компонентам соревновательной деятельности в смешанной команде на трамплине К-90. Спартакиада, 2024 - Нижний Тагил</w:t>
      </w:r>
    </w:p>
    <w:p w14:paraId="4E561B5F" w14:textId="77777777" w:rsidR="000269A7" w:rsidRDefault="000269A7" w:rsidP="000269A7"/>
    <w:p w14:paraId="4AA381D8" w14:textId="743A3A91" w:rsidR="00E36FB2" w:rsidRPr="0006632E" w:rsidRDefault="000269A7" w:rsidP="000269A7">
      <w:pPr>
        <w:rPr>
          <w:b/>
          <w:bCs/>
        </w:rPr>
      </w:pPr>
      <w:r w:rsidRPr="0006632E">
        <w:rPr>
          <w:b/>
          <w:bCs/>
          <w:lang w:val="en-US"/>
        </w:rPr>
        <w:t> </w:t>
      </w:r>
      <w:r w:rsidRPr="0006632E">
        <w:rPr>
          <w:b/>
          <w:bCs/>
        </w:rPr>
        <w:t xml:space="preserve">Все спортсмены показали результаты ниже уровня ТОП-5. </w:t>
      </w:r>
      <w:r w:rsidR="008A4FFF" w:rsidRPr="0006632E">
        <w:rPr>
          <w:b/>
          <w:bCs/>
        </w:rPr>
        <w:t>Женский состав</w:t>
      </w:r>
      <w:r w:rsidRPr="0006632E">
        <w:rPr>
          <w:b/>
          <w:bCs/>
        </w:rPr>
        <w:t xml:space="preserve"> (</w:t>
      </w:r>
      <w:r w:rsidR="008A4FFF" w:rsidRPr="0006632E">
        <w:rPr>
          <w:b/>
          <w:bCs/>
        </w:rPr>
        <w:t>Кручинина К</w:t>
      </w:r>
      <w:r w:rsidRPr="0006632E">
        <w:rPr>
          <w:b/>
          <w:bCs/>
        </w:rPr>
        <w:t xml:space="preserve">. и В. </w:t>
      </w:r>
      <w:proofErr w:type="spellStart"/>
      <w:r w:rsidR="008A4FFF" w:rsidRPr="0006632E">
        <w:rPr>
          <w:b/>
          <w:bCs/>
        </w:rPr>
        <w:t>Римдёнок</w:t>
      </w:r>
      <w:proofErr w:type="spellEnd"/>
      <w:r w:rsidRPr="0006632E">
        <w:rPr>
          <w:b/>
          <w:bCs/>
        </w:rPr>
        <w:t xml:space="preserve">) показали хорошие прыжки, близко к результату пяти сильнейших спортсменов. Мужской состав продемонстрировал слабые прыжки, а потому только </w:t>
      </w:r>
      <w:r w:rsidR="008A4FFF" w:rsidRPr="0006632E">
        <w:rPr>
          <w:b/>
          <w:bCs/>
        </w:rPr>
        <w:t>шес</w:t>
      </w:r>
      <w:r w:rsidRPr="0006632E">
        <w:rPr>
          <w:b/>
          <w:bCs/>
        </w:rPr>
        <w:t>тое место в командном зачёте.</w:t>
      </w:r>
    </w:p>
    <w:sectPr w:rsidR="00E36FB2" w:rsidRPr="0006632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Заголовки (сло">
    <w:altName w:val="Times New Roman"/>
    <w:panose1 w:val="020B0604020202020204"/>
    <w:charset w:val="00"/>
    <w:family w:val="roman"/>
    <w:pitch w:val="default"/>
  </w:font>
  <w:font w:name="Times New Roman (Основной текст">
    <w:altName w:val="Times New Roman"/>
    <w:panose1 w:val="020B0604020202020204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CEE"/>
    <w:rsid w:val="000269A7"/>
    <w:rsid w:val="0006632E"/>
    <w:rsid w:val="00264768"/>
    <w:rsid w:val="005C4BA3"/>
    <w:rsid w:val="007E2182"/>
    <w:rsid w:val="008A4FFF"/>
    <w:rsid w:val="008D0A98"/>
    <w:rsid w:val="00A011F2"/>
    <w:rsid w:val="00A65CBE"/>
    <w:rsid w:val="00D85A7B"/>
    <w:rsid w:val="00E1066B"/>
    <w:rsid w:val="00E36FB2"/>
    <w:rsid w:val="00E96B01"/>
    <w:rsid w:val="00F32CEE"/>
    <w:rsid w:val="00F40568"/>
    <w:rsid w:val="00F8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BE6F"/>
  <w15:docId w15:val="{29DF39C1-8EAF-6649-9EEE-4ADBFCCAF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709"/>
      <w:jc w:val="both"/>
    </w:pPr>
    <w:rPr>
      <w:rFonts w:ascii="Times New Roman" w:hAnsi="Times New Roman" w:cs="Times New Roman"/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line="276" w:lineRule="auto"/>
      <w:outlineLvl w:val="0"/>
    </w:pPr>
    <w:rPr>
      <w:rFonts w:eastAsiaTheme="majorEastAsia" w:cstheme="majorBidi"/>
      <w:b/>
      <w:color w:val="000000" w:themeColor="text1"/>
      <w:kern w:val="0"/>
      <w:szCs w:val="32"/>
      <w14:ligatures w14:val="non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pPr>
      <w:keepNext/>
      <w:keepLines/>
      <w:spacing w:before="40"/>
      <w:ind w:firstLine="709"/>
      <w:contextualSpacing/>
      <w:jc w:val="center"/>
      <w:outlineLvl w:val="1"/>
    </w:pPr>
    <w:rPr>
      <w:rFonts w:eastAsiaTheme="majorEastAsia"/>
      <w:b/>
      <w:color w:val="36363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Стандарт"/>
    <w:basedOn w:val="a"/>
    <w:autoRedefine/>
    <w:qFormat/>
    <w:pPr>
      <w:spacing w:line="360" w:lineRule="auto"/>
      <w:ind w:firstLine="0"/>
    </w:pPr>
    <w:rPr>
      <w:rFonts w:eastAsiaTheme="minorEastAsia"/>
      <w:kern w:val="0"/>
      <w:sz w:val="28"/>
      <w:lang w:eastAsia="ru-RU"/>
      <w14:ligatures w14:val="none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="Times New Roman"/>
      <w:b/>
      <w:color w:val="363636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theme="majorBidi"/>
      <w:b/>
      <w:color w:val="000000" w:themeColor="text1"/>
      <w:szCs w:val="32"/>
    </w:rPr>
  </w:style>
  <w:style w:type="paragraph" w:styleId="a4">
    <w:name w:val="Title"/>
    <w:basedOn w:val="a"/>
    <w:next w:val="a"/>
    <w:link w:val="a5"/>
    <w:uiPriority w:val="10"/>
    <w:qFormat/>
    <w:pPr>
      <w:ind w:firstLine="0"/>
      <w:contextualSpacing/>
      <w:jc w:val="center"/>
    </w:pPr>
    <w:rPr>
      <w:rFonts w:eastAsiaTheme="majorEastAsia" w:cs="Times New Roman (Заголовки (сло"/>
      <w:b/>
      <w:color w:val="000000" w:themeColor="text1"/>
      <w:kern w:val="28"/>
      <w:szCs w:val="56"/>
      <w14:ligatures w14:val="none"/>
    </w:rPr>
  </w:style>
  <w:style w:type="character" w:customStyle="1" w:styleId="a5">
    <w:name w:val="Заголовок Знак"/>
    <w:basedOn w:val="a1"/>
    <w:link w:val="a4"/>
    <w:uiPriority w:val="10"/>
    <w:rPr>
      <w:rFonts w:ascii="Times New Roman" w:eastAsiaTheme="majorEastAsia" w:hAnsi="Times New Roman" w:cs="Times New Roman (Заголовки (сло"/>
      <w:b/>
      <w:color w:val="000000" w:themeColor="text1"/>
      <w:kern w:val="28"/>
      <w:szCs w:val="56"/>
    </w:r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  <w:spacing w:after="160"/>
      <w:ind w:firstLine="709"/>
      <w:contextualSpacing/>
      <w:outlineLvl w:val="0"/>
    </w:pPr>
    <w:rPr>
      <w:rFonts w:eastAsiaTheme="minorEastAsia" w:cs="Times New Roman (Основной текст"/>
      <w:b/>
      <w:color w:val="000000" w:themeColor="text1"/>
      <w:kern w:val="0"/>
      <w14:ligatures w14:val="none"/>
    </w:rPr>
  </w:style>
  <w:style w:type="character" w:customStyle="1" w:styleId="a7">
    <w:name w:val="Подзаголовок Знак"/>
    <w:basedOn w:val="a1"/>
    <w:link w:val="a6"/>
    <w:uiPriority w:val="11"/>
    <w:rPr>
      <w:rFonts w:ascii="Times New Roman" w:eastAsiaTheme="minorEastAsia" w:hAnsi="Times New Roman" w:cs="Times New Roman (Основной текст"/>
      <w:b/>
      <w:color w:val="000000" w:themeColor="text1"/>
    </w:rPr>
  </w:style>
  <w:style w:type="paragraph" w:styleId="a8">
    <w:name w:val="No Spacing"/>
    <w:aliases w:val="Норма"/>
    <w:basedOn w:val="a"/>
    <w:link w:val="a9"/>
    <w:uiPriority w:val="1"/>
    <w:qFormat/>
    <w:pPr>
      <w:ind w:firstLine="0"/>
      <w:contextualSpacing/>
    </w:pPr>
    <w:rPr>
      <w:rFonts w:cs="Times New Roman (Основной текст"/>
      <w:color w:val="000000" w:themeColor="text1"/>
      <w:kern w:val="0"/>
      <w14:ligatures w14:val="none"/>
    </w:rPr>
  </w:style>
  <w:style w:type="character" w:customStyle="1" w:styleId="a9">
    <w:name w:val="Без интервала Знак"/>
    <w:aliases w:val="Норма Знак"/>
    <w:basedOn w:val="a1"/>
    <w:link w:val="a8"/>
    <w:uiPriority w:val="1"/>
    <w:rPr>
      <w:rFonts w:ascii="Times New Roman" w:hAnsi="Times New Roman" w:cs="Times New Roman (Основной текст"/>
      <w:color w:val="000000" w:themeColor="text1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Горбунов</dc:creator>
  <cp:keywords/>
  <dc:description/>
  <cp:lastModifiedBy>Евгений Плехов</cp:lastModifiedBy>
  <cp:revision>7</cp:revision>
  <dcterms:created xsi:type="dcterms:W3CDTF">2024-02-27T07:12:00Z</dcterms:created>
  <dcterms:modified xsi:type="dcterms:W3CDTF">2024-02-28T07:15:00Z</dcterms:modified>
</cp:coreProperties>
</file>